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C34A" w14:textId="7C1FB0B4" w:rsidR="006423FA" w:rsidRPr="006423FA" w:rsidRDefault="004457CC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145563">
        <w:rPr>
          <w:rFonts w:ascii="Work Sans" w:hAnsi="Work Sans"/>
          <w:b/>
          <w:bCs/>
          <w:i/>
          <w:iCs/>
          <w:noProof/>
          <w:color w:val="293B5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DF87A" wp14:editId="229A14BE">
                <wp:simplePos x="0" y="0"/>
                <wp:positionH relativeFrom="column">
                  <wp:posOffset>-113861</wp:posOffset>
                </wp:positionH>
                <wp:positionV relativeFrom="paragraph">
                  <wp:posOffset>-150057</wp:posOffset>
                </wp:positionV>
                <wp:extent cx="6227545" cy="12469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545" cy="1246909"/>
                        </a:xfrm>
                        <a:prstGeom prst="rect">
                          <a:avLst/>
                        </a:prstGeom>
                        <a:solidFill>
                          <a:srgbClr val="7CC1C2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E2B6" id="Rectangle 2" o:spid="_x0000_s1026" style="position:absolute;margin-left:-8.95pt;margin-top:-11.8pt;width:490.35pt;height:98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" fillcolor="#7cc1c2" stroked="f" strokeweight="1pt">
                <v:fill opacity="19789f"/>
              </v:rect>
            </w:pict>
          </mc:Fallback>
        </mc:AlternateContent>
      </w:r>
      <w:r>
        <w:rPr>
          <w:rFonts w:ascii="Work Sans" w:hAnsi="Work Sans"/>
          <w:b/>
          <w:i/>
          <w:color w:val="293B54"/>
          <w:sz w:val="20"/>
          <w:szCs w:val="20"/>
          <w:u w:val="single"/>
        </w:rPr>
        <w:t>In</w:t>
      </w:r>
      <w:r w:rsidR="006423FA" w:rsidRPr="006423FA">
        <w:rPr>
          <w:rFonts w:ascii="Work Sans" w:hAnsi="Work Sans"/>
          <w:b/>
          <w:i/>
          <w:color w:val="293B54"/>
          <w:sz w:val="20"/>
          <w:szCs w:val="20"/>
          <w:u w:val="single"/>
        </w:rPr>
        <w:t>structions</w:t>
      </w:r>
      <w:r w:rsidR="006423FA" w:rsidRPr="006423FA">
        <w:rPr>
          <w:rFonts w:ascii="Work Sans" w:hAnsi="Work Sans"/>
          <w:color w:val="293B54"/>
          <w:sz w:val="20"/>
          <w:szCs w:val="20"/>
        </w:rPr>
        <w:t>: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This </w:t>
      </w:r>
      <w:r w:rsidR="00CA278D">
        <w:rPr>
          <w:rFonts w:ascii="Work Sans" w:hAnsi="Work Sans"/>
          <w:i/>
          <w:color w:val="293B54"/>
          <w:sz w:val="20"/>
          <w:szCs w:val="20"/>
        </w:rPr>
        <w:t>script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is a template to assist you with reporting </w:t>
      </w:r>
      <w:r w:rsidR="00CA278D">
        <w:rPr>
          <w:rFonts w:ascii="Work Sans" w:hAnsi="Work Sans"/>
          <w:i/>
          <w:color w:val="293B54"/>
          <w:sz w:val="20"/>
          <w:szCs w:val="20"/>
        </w:rPr>
        <w:t xml:space="preserve">a potential exposure 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to employees. </w:t>
      </w:r>
      <w:r w:rsidR="006423FA" w:rsidRPr="006423FA">
        <w:rPr>
          <w:rFonts w:ascii="Work Sans" w:hAnsi="Work Sans"/>
          <w:b/>
          <w:i/>
          <w:color w:val="293B54"/>
          <w:sz w:val="20"/>
          <w:szCs w:val="20"/>
        </w:rPr>
        <w:t>Please remove or change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any information that is not accurate for your practice and choose the correct statement in the brackets to fit your practice, deleting extra information, instructions</w:t>
      </w:r>
      <w:r w:rsidR="00CA278D">
        <w:rPr>
          <w:rFonts w:ascii="Work Sans" w:hAnsi="Work Sans"/>
          <w:i/>
          <w:color w:val="293B54"/>
          <w:sz w:val="20"/>
          <w:szCs w:val="20"/>
        </w:rPr>
        <w:t>,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and comments. It is not recommended to communicate by leaving a message on an answering machine</w:t>
      </w:r>
      <w:r w:rsidR="00CA278D">
        <w:rPr>
          <w:rFonts w:ascii="Work Sans" w:hAnsi="Work Sans"/>
          <w:i/>
          <w:color w:val="293B54"/>
          <w:sz w:val="20"/>
          <w:szCs w:val="20"/>
        </w:rPr>
        <w:t xml:space="preserve">. While it 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would be best to talk one</w:t>
      </w:r>
      <w:r w:rsidR="00CA278D">
        <w:rPr>
          <w:rFonts w:ascii="Work Sans" w:hAnsi="Work Sans"/>
          <w:i/>
          <w:color w:val="293B54"/>
          <w:sz w:val="20"/>
          <w:szCs w:val="20"/>
        </w:rPr>
        <w:t>-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on</w:t>
      </w:r>
      <w:r w:rsidR="00CA278D">
        <w:rPr>
          <w:rFonts w:ascii="Work Sans" w:hAnsi="Work Sans"/>
          <w:i/>
          <w:color w:val="293B54"/>
          <w:sz w:val="20"/>
          <w:szCs w:val="20"/>
        </w:rPr>
        <w:t>-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one</w:t>
      </w:r>
      <w:r w:rsidR="00CA278D">
        <w:rPr>
          <w:rFonts w:ascii="Work Sans" w:hAnsi="Work Sans"/>
          <w:i/>
          <w:color w:val="293B54"/>
          <w:sz w:val="20"/>
          <w:szCs w:val="20"/>
        </w:rPr>
        <w:t>,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</w:t>
      </w:r>
      <w:r w:rsidR="00CA278D">
        <w:rPr>
          <w:rFonts w:ascii="Work Sans" w:hAnsi="Work Sans"/>
          <w:i/>
          <w:color w:val="293B54"/>
          <w:sz w:val="20"/>
          <w:szCs w:val="20"/>
        </w:rPr>
        <w:t xml:space="preserve">it is 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sometimes </w:t>
      </w:r>
      <w:r w:rsidR="00CA278D">
        <w:rPr>
          <w:rFonts w:ascii="Work Sans" w:hAnsi="Work Sans"/>
          <w:i/>
          <w:color w:val="293B54"/>
          <w:sz w:val="20"/>
          <w:szCs w:val="20"/>
        </w:rPr>
        <w:t xml:space="preserve">not possible 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due to the volume of contacts.</w:t>
      </w:r>
    </w:p>
    <w:p w14:paraId="5EE57D9F" w14:textId="3533E64E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1C7EE143" w14:textId="7202E066" w:rsidR="004457CC" w:rsidRDefault="004457CC" w:rsidP="006423FA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1EECDD78" w14:textId="764144B9" w:rsid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>Hello, I am</w:t>
      </w:r>
      <w:r>
        <w:rPr>
          <w:rFonts w:ascii="Work Sans" w:hAnsi="Work Sans"/>
          <w:color w:val="293B54"/>
          <w:sz w:val="20"/>
          <w:szCs w:val="20"/>
        </w:rPr>
        <w:t xml:space="preserve"> </w:t>
      </w:r>
      <w:r w:rsidRPr="006423FA">
        <w:rPr>
          <w:rFonts w:ascii="Work Sans" w:hAnsi="Work Sans"/>
          <w:i/>
          <w:color w:val="293B54"/>
          <w:sz w:val="20"/>
          <w:szCs w:val="20"/>
        </w:rPr>
        <w:t>[</w:t>
      </w:r>
      <w:r>
        <w:rPr>
          <w:rFonts w:ascii="Work Sans" w:hAnsi="Work Sans"/>
          <w:i/>
          <w:color w:val="293B54"/>
          <w:sz w:val="20"/>
          <w:szCs w:val="20"/>
        </w:rPr>
        <w:t>c</w:t>
      </w:r>
      <w:r w:rsidRPr="006423FA">
        <w:rPr>
          <w:rFonts w:ascii="Work Sans" w:hAnsi="Work Sans"/>
          <w:i/>
          <w:color w:val="293B54"/>
          <w:sz w:val="20"/>
          <w:szCs w:val="20"/>
        </w:rPr>
        <w:t>hoose method of communicating</w:t>
      </w:r>
      <w:r>
        <w:rPr>
          <w:rFonts w:ascii="Work Sans" w:hAnsi="Work Sans"/>
          <w:i/>
          <w:color w:val="293B54"/>
          <w:sz w:val="20"/>
          <w:szCs w:val="20"/>
        </w:rPr>
        <w:t>—</w:t>
      </w:r>
      <w:r w:rsidRPr="006423FA">
        <w:rPr>
          <w:rFonts w:ascii="Work Sans" w:hAnsi="Work Sans"/>
          <w:i/>
          <w:color w:val="293B54"/>
          <w:sz w:val="20"/>
          <w:szCs w:val="20"/>
        </w:rPr>
        <w:t>sending out this notice, calling, messaging (using secure email)</w:t>
      </w:r>
      <w:r w:rsidRPr="006423FA">
        <w:rPr>
          <w:rFonts w:ascii="Work Sans" w:hAnsi="Work Sans"/>
          <w:color w:val="293B54"/>
          <w:sz w:val="20"/>
          <w:szCs w:val="20"/>
        </w:rPr>
        <w:t xml:space="preserve">] to inform you that </w:t>
      </w:r>
      <w:r w:rsidRPr="006423FA">
        <w:rPr>
          <w:rFonts w:ascii="Work Sans" w:hAnsi="Work Sans"/>
          <w:i/>
          <w:color w:val="293B54"/>
          <w:sz w:val="20"/>
          <w:szCs w:val="20"/>
        </w:rPr>
        <w:t>[insert date or time period, i.e., earlier this week</w:t>
      </w:r>
      <w:r w:rsidRPr="006423FA">
        <w:rPr>
          <w:rFonts w:ascii="Work Sans" w:hAnsi="Work Sans"/>
          <w:color w:val="293B54"/>
          <w:sz w:val="20"/>
          <w:szCs w:val="20"/>
        </w:rPr>
        <w:t>]</w:t>
      </w:r>
      <w:r>
        <w:rPr>
          <w:rFonts w:ascii="Work Sans" w:hAnsi="Work Sans"/>
          <w:color w:val="293B54"/>
          <w:sz w:val="20"/>
          <w:szCs w:val="20"/>
        </w:rPr>
        <w:t xml:space="preserve"> </w:t>
      </w:r>
      <w:r w:rsidRPr="006423FA">
        <w:rPr>
          <w:rFonts w:ascii="Work Sans" w:hAnsi="Work Sans"/>
          <w:color w:val="293B54"/>
          <w:sz w:val="20"/>
          <w:szCs w:val="20"/>
        </w:rPr>
        <w:t xml:space="preserve">we had a person in our office who </w:t>
      </w:r>
      <w:r w:rsidRPr="006423FA">
        <w:rPr>
          <w:rFonts w:ascii="Work Sans" w:hAnsi="Work Sans"/>
          <w:i/>
          <w:color w:val="293B54"/>
          <w:sz w:val="20"/>
          <w:szCs w:val="20"/>
        </w:rPr>
        <w:t>[insert correct statement</w:t>
      </w:r>
      <w:r>
        <w:rPr>
          <w:rFonts w:ascii="Work Sans" w:hAnsi="Work Sans"/>
          <w:i/>
          <w:color w:val="293B54"/>
          <w:sz w:val="20"/>
          <w:szCs w:val="20"/>
        </w:rPr>
        <w:t>—</w:t>
      </w:r>
      <w:r w:rsidRPr="006423FA">
        <w:rPr>
          <w:rFonts w:ascii="Work Sans" w:hAnsi="Work Sans"/>
          <w:i/>
          <w:color w:val="293B54"/>
          <w:sz w:val="20"/>
          <w:szCs w:val="20"/>
        </w:rPr>
        <w:t>is being tested</w:t>
      </w:r>
      <w:r>
        <w:rPr>
          <w:rFonts w:ascii="Work Sans" w:hAnsi="Work Sans"/>
          <w:i/>
          <w:color w:val="293B54"/>
          <w:sz w:val="20"/>
          <w:szCs w:val="20"/>
        </w:rPr>
        <w:t xml:space="preserve">, </w:t>
      </w:r>
      <w:r w:rsidRPr="006423FA">
        <w:rPr>
          <w:rFonts w:ascii="Work Sans" w:hAnsi="Work Sans"/>
          <w:i/>
          <w:color w:val="293B54"/>
          <w:sz w:val="20"/>
          <w:szCs w:val="20"/>
        </w:rPr>
        <w:t>has tested positive</w:t>
      </w:r>
      <w:r>
        <w:rPr>
          <w:rFonts w:ascii="Work Sans" w:hAnsi="Work Sans"/>
          <w:i/>
          <w:color w:val="293B54"/>
          <w:sz w:val="20"/>
          <w:szCs w:val="20"/>
        </w:rPr>
        <w:t>,</w:t>
      </w:r>
      <w:r w:rsidRPr="006423FA">
        <w:rPr>
          <w:rFonts w:ascii="Work Sans" w:hAnsi="Work Sans"/>
          <w:i/>
          <w:color w:val="293B54"/>
          <w:sz w:val="20"/>
          <w:szCs w:val="20"/>
        </w:rPr>
        <w:t xml:space="preserve"> or</w:t>
      </w:r>
      <w:r>
        <w:rPr>
          <w:rFonts w:ascii="Work Sans" w:hAnsi="Work Sans"/>
          <w:i/>
          <w:color w:val="293B54"/>
          <w:sz w:val="20"/>
          <w:szCs w:val="20"/>
        </w:rPr>
        <w:t xml:space="preserve"> is</w:t>
      </w:r>
      <w:r w:rsidRPr="006423FA">
        <w:rPr>
          <w:rFonts w:ascii="Work Sans" w:hAnsi="Work Sans"/>
          <w:i/>
          <w:color w:val="293B54"/>
          <w:sz w:val="20"/>
          <w:szCs w:val="20"/>
        </w:rPr>
        <w:t xml:space="preserve"> suspected positive] </w:t>
      </w:r>
      <w:r w:rsidRPr="006423FA">
        <w:rPr>
          <w:rFonts w:ascii="Work Sans" w:hAnsi="Work Sans"/>
          <w:color w:val="293B54"/>
          <w:sz w:val="20"/>
          <w:szCs w:val="20"/>
        </w:rPr>
        <w:t xml:space="preserve">for COVID-19. If you are receiving this message you have been identified as someone who has potentially been exposed. </w:t>
      </w:r>
    </w:p>
    <w:p w14:paraId="4546E92D" w14:textId="0E97B415" w:rsidR="009022C6" w:rsidRDefault="00515CB2" w:rsidP="006423FA">
      <w:pPr>
        <w:spacing w:after="0"/>
        <w:rPr>
          <w:rFonts w:ascii="Work Sans" w:hAnsi="Work Sans"/>
          <w:b/>
          <w:bCs/>
          <w:color w:val="293B54"/>
          <w:sz w:val="20"/>
          <w:szCs w:val="20"/>
        </w:rPr>
      </w:pPr>
      <w:r w:rsidRPr="00145563">
        <w:rPr>
          <w:rFonts w:ascii="Work Sans" w:hAnsi="Work Sans"/>
          <w:b/>
          <w:bCs/>
          <w:i/>
          <w:iCs/>
          <w:noProof/>
          <w:color w:val="293B5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D53320" wp14:editId="208EEBA1">
                <wp:simplePos x="0" y="0"/>
                <wp:positionH relativeFrom="column">
                  <wp:posOffset>-122358</wp:posOffset>
                </wp:positionH>
                <wp:positionV relativeFrom="paragraph">
                  <wp:posOffset>120552</wp:posOffset>
                </wp:positionV>
                <wp:extent cx="6227545" cy="174395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545" cy="1743959"/>
                        </a:xfrm>
                        <a:prstGeom prst="rect">
                          <a:avLst/>
                        </a:prstGeom>
                        <a:solidFill>
                          <a:srgbClr val="7CC1C2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D0DBB" id="Rectangle 1" o:spid="_x0000_s1026" style="position:absolute;margin-left:-9.65pt;margin-top:9.5pt;width:490.35pt;height:137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" fillcolor="#7cc1c2" stroked="f" strokeweight="1pt">
                <v:fill opacity="19789f"/>
              </v:rect>
            </w:pict>
          </mc:Fallback>
        </mc:AlternateContent>
      </w:r>
    </w:p>
    <w:p w14:paraId="35F913CF" w14:textId="277B1520" w:rsidR="006423FA" w:rsidRPr="006423FA" w:rsidRDefault="009022C6" w:rsidP="006423FA">
      <w:pPr>
        <w:spacing w:after="0"/>
        <w:rPr>
          <w:rFonts w:ascii="Work Sans" w:hAnsi="Work Sans"/>
          <w:b/>
          <w:bCs/>
          <w:color w:val="293B54"/>
          <w:sz w:val="20"/>
          <w:szCs w:val="20"/>
        </w:rPr>
      </w:pPr>
      <w:r>
        <w:rPr>
          <w:rFonts w:ascii="Work Sans" w:hAnsi="Work Sans"/>
          <w:bCs/>
          <w:color w:val="293B54"/>
          <w:sz w:val="20"/>
          <w:szCs w:val="20"/>
        </w:rPr>
        <w:t>(</w:t>
      </w:r>
      <w:r w:rsidRPr="009022C6">
        <w:rPr>
          <w:rFonts w:ascii="Work Sans" w:hAnsi="Work Sans"/>
          <w:b/>
          <w:bCs/>
          <w:i/>
          <w:color w:val="293B54"/>
          <w:sz w:val="20"/>
          <w:szCs w:val="20"/>
          <w:u w:val="single"/>
        </w:rPr>
        <w:t>Instructions</w:t>
      </w:r>
      <w:r w:rsidRPr="009022C6">
        <w:rPr>
          <w:rFonts w:ascii="Work Sans" w:hAnsi="Work Sans"/>
          <w:b/>
          <w:bCs/>
          <w:i/>
          <w:color w:val="293B54"/>
          <w:sz w:val="20"/>
          <w:szCs w:val="20"/>
        </w:rPr>
        <w:t xml:space="preserve">: </w:t>
      </w:r>
      <w:r>
        <w:rPr>
          <w:rFonts w:ascii="Work Sans" w:hAnsi="Work Sans"/>
          <w:bCs/>
          <w:i/>
          <w:color w:val="293B54"/>
          <w:sz w:val="20"/>
          <w:szCs w:val="20"/>
        </w:rPr>
        <w:t>C</w:t>
      </w:r>
      <w:r w:rsidR="00F5352D" w:rsidRPr="009022C6">
        <w:rPr>
          <w:rFonts w:ascii="Work Sans" w:hAnsi="Work Sans"/>
          <w:bCs/>
          <w:i/>
          <w:color w:val="293B54"/>
          <w:sz w:val="20"/>
          <w:szCs w:val="20"/>
        </w:rPr>
        <w:t>hoose correct statement below</w:t>
      </w:r>
      <w:r>
        <w:rPr>
          <w:rFonts w:ascii="Work Sans" w:hAnsi="Work Sans"/>
          <w:bCs/>
          <w:i/>
          <w:color w:val="293B54"/>
          <w:sz w:val="20"/>
          <w:szCs w:val="20"/>
        </w:rPr>
        <w:t xml:space="preserve"> based on low</w:t>
      </w:r>
      <w:r w:rsidR="00DF1B11">
        <w:rPr>
          <w:rFonts w:ascii="Work Sans" w:hAnsi="Work Sans"/>
          <w:bCs/>
          <w:i/>
          <w:color w:val="293B54"/>
          <w:sz w:val="20"/>
          <w:szCs w:val="20"/>
        </w:rPr>
        <w:t>-</w:t>
      </w:r>
      <w:r>
        <w:rPr>
          <w:rFonts w:ascii="Work Sans" w:hAnsi="Work Sans"/>
          <w:bCs/>
          <w:i/>
          <w:color w:val="293B54"/>
          <w:sz w:val="20"/>
          <w:szCs w:val="20"/>
        </w:rPr>
        <w:t>risk or high</w:t>
      </w:r>
      <w:r w:rsidR="00DF1B11">
        <w:rPr>
          <w:rFonts w:ascii="Work Sans" w:hAnsi="Work Sans"/>
          <w:bCs/>
          <w:i/>
          <w:color w:val="293B54"/>
          <w:sz w:val="20"/>
          <w:szCs w:val="20"/>
        </w:rPr>
        <w:t>-</w:t>
      </w:r>
      <w:r>
        <w:rPr>
          <w:rFonts w:ascii="Work Sans" w:hAnsi="Work Sans"/>
          <w:bCs/>
          <w:i/>
          <w:color w:val="293B54"/>
          <w:sz w:val="20"/>
          <w:szCs w:val="20"/>
        </w:rPr>
        <w:t>risk exposure</w:t>
      </w:r>
      <w:r>
        <w:rPr>
          <w:rFonts w:ascii="Work Sans" w:hAnsi="Work Sans"/>
          <w:bCs/>
          <w:color w:val="293B54"/>
          <w:sz w:val="20"/>
          <w:szCs w:val="20"/>
        </w:rPr>
        <w:t>)</w:t>
      </w:r>
    </w:p>
    <w:p w14:paraId="722EACAE" w14:textId="77777777" w:rsidR="009022C6" w:rsidRDefault="009022C6" w:rsidP="006423FA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62D1F886" w14:textId="3181A791" w:rsidR="009022C6" w:rsidRDefault="006423FA" w:rsidP="00515CB2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9022C6">
        <w:rPr>
          <w:rFonts w:ascii="Work Sans" w:hAnsi="Work Sans"/>
          <w:color w:val="293B54"/>
          <w:sz w:val="20"/>
          <w:szCs w:val="20"/>
        </w:rPr>
        <w:t>Due to the extra precautions we have taken in our practice we believe this is probably a low</w:t>
      </w:r>
      <w:r w:rsidR="00DF1B11">
        <w:rPr>
          <w:rFonts w:ascii="Work Sans" w:hAnsi="Work Sans"/>
          <w:color w:val="293B54"/>
          <w:sz w:val="20"/>
          <w:szCs w:val="20"/>
        </w:rPr>
        <w:t>-</w:t>
      </w:r>
      <w:r w:rsidRPr="009022C6">
        <w:rPr>
          <w:rFonts w:ascii="Work Sans" w:hAnsi="Work Sans"/>
          <w:color w:val="293B54"/>
          <w:sz w:val="20"/>
          <w:szCs w:val="20"/>
        </w:rPr>
        <w:t>risk exposure</w:t>
      </w:r>
      <w:r w:rsidR="009022C6">
        <w:rPr>
          <w:rFonts w:ascii="Work Sans" w:hAnsi="Work Sans"/>
          <w:color w:val="293B54"/>
          <w:sz w:val="20"/>
          <w:szCs w:val="20"/>
        </w:rPr>
        <w:t>.</w:t>
      </w:r>
      <w:r w:rsidRPr="009022C6">
        <w:rPr>
          <w:rFonts w:ascii="Work Sans" w:hAnsi="Work Sans"/>
          <w:color w:val="293B54"/>
          <w:sz w:val="20"/>
          <w:szCs w:val="20"/>
        </w:rPr>
        <w:t xml:space="preserve"> </w:t>
      </w:r>
    </w:p>
    <w:p w14:paraId="56064210" w14:textId="77777777" w:rsidR="00DF1B11" w:rsidRDefault="00DF1B11" w:rsidP="00515CB2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7D44E3A4" w14:textId="1C39EDF1" w:rsidR="009022C6" w:rsidRDefault="00F5352D" w:rsidP="00515CB2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9022C6">
        <w:rPr>
          <w:rFonts w:ascii="Work Sans" w:hAnsi="Work Sans"/>
          <w:b/>
          <w:color w:val="293B54"/>
          <w:sz w:val="20"/>
          <w:szCs w:val="20"/>
        </w:rPr>
        <w:t>O</w:t>
      </w:r>
      <w:r w:rsidR="00515CB2">
        <w:rPr>
          <w:rFonts w:ascii="Work Sans" w:hAnsi="Work Sans"/>
          <w:b/>
          <w:color w:val="293B54"/>
          <w:sz w:val="20"/>
          <w:szCs w:val="20"/>
        </w:rPr>
        <w:t>R</w:t>
      </w:r>
    </w:p>
    <w:p w14:paraId="1A76EFCD" w14:textId="77777777" w:rsidR="00DF1B11" w:rsidRDefault="00DF1B11" w:rsidP="00515CB2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3663BEE7" w14:textId="30A15476" w:rsidR="00F5352D" w:rsidRDefault="006423FA" w:rsidP="00515CB2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9022C6">
        <w:rPr>
          <w:rFonts w:ascii="Work Sans" w:hAnsi="Work Sans"/>
          <w:color w:val="293B54"/>
          <w:sz w:val="20"/>
          <w:szCs w:val="20"/>
        </w:rPr>
        <w:t>Due to this being an unprotected exposure, meaning the infected source was not wearing a mask at the time they were in our office and healthcare workers were not wearing an N95 mask, this is considere</w:t>
      </w:r>
      <w:r w:rsidR="00F5352D" w:rsidRPr="009022C6">
        <w:rPr>
          <w:rFonts w:ascii="Work Sans" w:hAnsi="Work Sans"/>
          <w:color w:val="293B54"/>
          <w:sz w:val="20"/>
          <w:szCs w:val="20"/>
        </w:rPr>
        <w:t>d to be a higher</w:t>
      </w:r>
      <w:r w:rsidR="00DF1B11">
        <w:rPr>
          <w:rFonts w:ascii="Work Sans" w:hAnsi="Work Sans"/>
          <w:color w:val="293B54"/>
          <w:sz w:val="20"/>
          <w:szCs w:val="20"/>
        </w:rPr>
        <w:t>-</w:t>
      </w:r>
      <w:r w:rsidR="00F5352D" w:rsidRPr="009022C6">
        <w:rPr>
          <w:rFonts w:ascii="Work Sans" w:hAnsi="Work Sans"/>
          <w:color w:val="293B54"/>
          <w:sz w:val="20"/>
          <w:szCs w:val="20"/>
        </w:rPr>
        <w:t>risk exposure</w:t>
      </w:r>
      <w:r w:rsidR="00F5352D">
        <w:rPr>
          <w:rFonts w:ascii="Work Sans" w:hAnsi="Work Sans"/>
          <w:color w:val="293B54"/>
          <w:sz w:val="20"/>
          <w:szCs w:val="20"/>
        </w:rPr>
        <w:t xml:space="preserve">. </w:t>
      </w:r>
    </w:p>
    <w:p w14:paraId="1CAEBAEF" w14:textId="77777777" w:rsidR="00F5352D" w:rsidRDefault="00F5352D" w:rsidP="006423FA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76F7E65A" w14:textId="097B30E4" w:rsidR="006423FA" w:rsidRPr="00F5352D" w:rsidRDefault="009022C6" w:rsidP="006423FA">
      <w:pPr>
        <w:spacing w:after="0"/>
        <w:rPr>
          <w:rFonts w:ascii="Work Sans" w:hAnsi="Work Sans"/>
          <w:i/>
          <w:color w:val="293B54"/>
          <w:sz w:val="20"/>
          <w:szCs w:val="20"/>
        </w:rPr>
      </w:pPr>
      <w:r>
        <w:rPr>
          <w:rFonts w:ascii="Work Sans" w:hAnsi="Work Sans"/>
          <w:color w:val="293B54"/>
          <w:sz w:val="20"/>
          <w:szCs w:val="20"/>
        </w:rPr>
        <w:t>Over the next 2 weeks, following CDC guidelines, w</w:t>
      </w:r>
      <w:r w:rsidR="00F5352D" w:rsidRPr="00F5352D">
        <w:rPr>
          <w:rFonts w:ascii="Work Sans" w:hAnsi="Work Sans"/>
          <w:color w:val="293B54"/>
          <w:sz w:val="20"/>
          <w:szCs w:val="20"/>
        </w:rPr>
        <w:t xml:space="preserve">e </w:t>
      </w:r>
      <w:r>
        <w:rPr>
          <w:rFonts w:ascii="Work Sans" w:hAnsi="Work Sans"/>
          <w:color w:val="293B54"/>
          <w:sz w:val="20"/>
          <w:szCs w:val="20"/>
        </w:rPr>
        <w:t>will</w:t>
      </w:r>
      <w:r w:rsidR="00F5352D" w:rsidRPr="00F5352D">
        <w:rPr>
          <w:rFonts w:ascii="Work Sans" w:hAnsi="Work Sans"/>
          <w:color w:val="293B54"/>
          <w:sz w:val="20"/>
          <w:szCs w:val="20"/>
        </w:rPr>
        <w:t xml:space="preserve"> </w:t>
      </w:r>
      <w:r>
        <w:rPr>
          <w:rFonts w:ascii="Work Sans" w:hAnsi="Work Sans"/>
          <w:color w:val="293B54"/>
          <w:sz w:val="20"/>
          <w:szCs w:val="20"/>
        </w:rPr>
        <w:t>take</w:t>
      </w:r>
      <w:r w:rsidR="00F5352D" w:rsidRPr="00F5352D">
        <w:rPr>
          <w:rFonts w:ascii="Work Sans" w:hAnsi="Work Sans"/>
          <w:color w:val="293B54"/>
          <w:sz w:val="20"/>
          <w:szCs w:val="20"/>
        </w:rPr>
        <w:t xml:space="preserve"> extra precautions</w:t>
      </w:r>
      <w:r>
        <w:rPr>
          <w:rFonts w:ascii="Work Sans" w:hAnsi="Work Sans"/>
          <w:color w:val="293B54"/>
          <w:sz w:val="20"/>
          <w:szCs w:val="20"/>
        </w:rPr>
        <w:t xml:space="preserve"> to minimize risk of additional exposures</w:t>
      </w:r>
      <w:r w:rsidR="00F5352D" w:rsidRPr="00F5352D">
        <w:rPr>
          <w:rFonts w:ascii="Work Sans" w:hAnsi="Work Sans"/>
          <w:color w:val="293B54"/>
          <w:sz w:val="20"/>
          <w:szCs w:val="20"/>
        </w:rPr>
        <w:t xml:space="preserve">. </w:t>
      </w:r>
      <w:r w:rsidR="006423FA" w:rsidRPr="00F5352D">
        <w:rPr>
          <w:rFonts w:ascii="Work Sans" w:hAnsi="Work Sans"/>
          <w:i/>
          <w:color w:val="293B54"/>
          <w:sz w:val="20"/>
          <w:szCs w:val="20"/>
        </w:rPr>
        <w:t xml:space="preserve"> </w:t>
      </w:r>
    </w:p>
    <w:p w14:paraId="54D836AE" w14:textId="16DA745F" w:rsidR="006423FA" w:rsidRPr="00F5352D" w:rsidRDefault="006423FA" w:rsidP="006423FA">
      <w:pPr>
        <w:spacing w:after="0"/>
        <w:rPr>
          <w:rFonts w:ascii="Work Sans" w:hAnsi="Work Sans"/>
          <w:i/>
          <w:color w:val="293B54"/>
          <w:sz w:val="20"/>
          <w:szCs w:val="20"/>
        </w:rPr>
      </w:pPr>
    </w:p>
    <w:p w14:paraId="1F4CF2D9" w14:textId="61C19D28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 xml:space="preserve">For the next 14 days, we are going to practice universal source control. </w:t>
      </w:r>
      <w:r w:rsidR="00947B7D">
        <w:rPr>
          <w:rFonts w:ascii="Work Sans" w:hAnsi="Work Sans"/>
          <w:color w:val="293B54"/>
          <w:sz w:val="20"/>
          <w:szCs w:val="20"/>
        </w:rPr>
        <w:t>P</w:t>
      </w:r>
      <w:r w:rsidRPr="006423FA">
        <w:rPr>
          <w:rFonts w:ascii="Work Sans" w:hAnsi="Work Sans"/>
          <w:color w:val="293B54"/>
          <w:sz w:val="20"/>
          <w:szCs w:val="20"/>
        </w:rPr>
        <w:t xml:space="preserve">lease follow these </w:t>
      </w:r>
      <w:r w:rsidR="001F5C9A">
        <w:rPr>
          <w:rFonts w:ascii="Work Sans" w:hAnsi="Work Sans"/>
          <w:color w:val="293B54"/>
          <w:sz w:val="20"/>
          <w:szCs w:val="20"/>
        </w:rPr>
        <w:t>guidelines</w:t>
      </w:r>
      <w:r w:rsidRPr="006423FA">
        <w:rPr>
          <w:rFonts w:ascii="Work Sans" w:hAnsi="Work Sans"/>
          <w:color w:val="293B54"/>
          <w:sz w:val="20"/>
          <w:szCs w:val="20"/>
        </w:rPr>
        <w:t>:</w:t>
      </w:r>
    </w:p>
    <w:p w14:paraId="660D34E3" w14:textId="0E340409" w:rsidR="006423FA" w:rsidRPr="006423FA" w:rsidRDefault="006423FA" w:rsidP="006423FA">
      <w:pPr>
        <w:numPr>
          <w:ilvl w:val="0"/>
          <w:numId w:val="1"/>
        </w:num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 xml:space="preserve">Continue wearing </w:t>
      </w:r>
      <w:r w:rsidR="00947B7D">
        <w:rPr>
          <w:rFonts w:ascii="Work Sans" w:hAnsi="Work Sans"/>
          <w:color w:val="293B54"/>
          <w:sz w:val="20"/>
          <w:szCs w:val="20"/>
        </w:rPr>
        <w:t xml:space="preserve">a </w:t>
      </w:r>
      <w:r w:rsidRPr="006423FA">
        <w:rPr>
          <w:rFonts w:ascii="Work Sans" w:hAnsi="Work Sans"/>
          <w:color w:val="293B54"/>
          <w:sz w:val="20"/>
          <w:szCs w:val="20"/>
        </w:rPr>
        <w:t>mask while in the practice around employees and patients.</w:t>
      </w:r>
    </w:p>
    <w:p w14:paraId="23B2E24D" w14:textId="77777777" w:rsidR="006423FA" w:rsidRPr="006423FA" w:rsidRDefault="006423FA" w:rsidP="006423FA">
      <w:pPr>
        <w:numPr>
          <w:ilvl w:val="0"/>
          <w:numId w:val="1"/>
        </w:num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 xml:space="preserve">Practice social distancing as much as possible, which includes limiting the number of people in the break room. </w:t>
      </w:r>
    </w:p>
    <w:p w14:paraId="20A064CA" w14:textId="7C8B755A" w:rsidR="006423FA" w:rsidRPr="006423FA" w:rsidRDefault="006423FA" w:rsidP="006423FA">
      <w:pPr>
        <w:numPr>
          <w:ilvl w:val="0"/>
          <w:numId w:val="1"/>
        </w:num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>Practice good hand hygiene, washing frequently, using hand sanitizer</w:t>
      </w:r>
      <w:r w:rsidR="00947B7D">
        <w:rPr>
          <w:rFonts w:ascii="Work Sans" w:hAnsi="Work Sans"/>
          <w:color w:val="293B54"/>
          <w:sz w:val="20"/>
          <w:szCs w:val="20"/>
        </w:rPr>
        <w:t>,</w:t>
      </w:r>
      <w:r w:rsidRPr="006423FA">
        <w:rPr>
          <w:rFonts w:ascii="Work Sans" w:hAnsi="Work Sans"/>
          <w:color w:val="293B54"/>
          <w:sz w:val="20"/>
          <w:szCs w:val="20"/>
        </w:rPr>
        <w:t xml:space="preserve"> and not touching your face.</w:t>
      </w:r>
    </w:p>
    <w:p w14:paraId="4447516E" w14:textId="471B223B" w:rsidR="006423FA" w:rsidRPr="006423FA" w:rsidRDefault="006423FA" w:rsidP="006423FA">
      <w:pPr>
        <w:numPr>
          <w:ilvl w:val="0"/>
          <w:numId w:val="1"/>
        </w:num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>Self-</w:t>
      </w:r>
      <w:r>
        <w:rPr>
          <w:rFonts w:ascii="Work Sans" w:hAnsi="Work Sans"/>
          <w:color w:val="293B54"/>
          <w:sz w:val="20"/>
          <w:szCs w:val="20"/>
        </w:rPr>
        <w:t>m</w:t>
      </w:r>
      <w:r w:rsidRPr="006423FA">
        <w:rPr>
          <w:rFonts w:ascii="Work Sans" w:hAnsi="Work Sans"/>
          <w:color w:val="293B54"/>
          <w:sz w:val="20"/>
          <w:szCs w:val="20"/>
        </w:rPr>
        <w:t xml:space="preserve">onitor for symptoms: </w:t>
      </w:r>
    </w:p>
    <w:p w14:paraId="7F0BBDB4" w14:textId="3831FC99" w:rsidR="006423FA" w:rsidRPr="006423FA" w:rsidRDefault="006423FA" w:rsidP="006423FA">
      <w:pPr>
        <w:numPr>
          <w:ilvl w:val="1"/>
          <w:numId w:val="1"/>
        </w:num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>Fever (</w:t>
      </w:r>
      <w:r w:rsidR="009022C6">
        <w:rPr>
          <w:rFonts w:ascii="Work Sans" w:hAnsi="Work Sans"/>
          <w:color w:val="293B54"/>
          <w:sz w:val="20"/>
          <w:szCs w:val="20"/>
        </w:rPr>
        <w:t xml:space="preserve">&gt;100, </w:t>
      </w:r>
      <w:r w:rsidRPr="006423FA">
        <w:rPr>
          <w:rFonts w:ascii="Work Sans" w:hAnsi="Work Sans"/>
          <w:color w:val="293B54"/>
          <w:sz w:val="20"/>
          <w:szCs w:val="20"/>
        </w:rPr>
        <w:t xml:space="preserve">taking your temperature twice a day), </w:t>
      </w:r>
    </w:p>
    <w:p w14:paraId="00798CF1" w14:textId="2AC6E74F" w:rsidR="006423FA" w:rsidRPr="006423FA" w:rsidRDefault="009022C6" w:rsidP="006423FA">
      <w:pPr>
        <w:numPr>
          <w:ilvl w:val="1"/>
          <w:numId w:val="1"/>
        </w:numPr>
        <w:spacing w:after="0"/>
        <w:rPr>
          <w:rFonts w:ascii="Work Sans" w:hAnsi="Work Sans"/>
          <w:color w:val="293B54"/>
          <w:sz w:val="20"/>
          <w:szCs w:val="20"/>
        </w:rPr>
      </w:pPr>
      <w:r>
        <w:rPr>
          <w:rFonts w:ascii="Work Sans" w:hAnsi="Work Sans"/>
          <w:color w:val="293B54"/>
          <w:sz w:val="20"/>
          <w:szCs w:val="20"/>
        </w:rPr>
        <w:t xml:space="preserve">Cough, </w:t>
      </w:r>
    </w:p>
    <w:p w14:paraId="270D578D" w14:textId="77777777" w:rsidR="009022C6" w:rsidRDefault="006423FA" w:rsidP="006423FA">
      <w:pPr>
        <w:numPr>
          <w:ilvl w:val="1"/>
          <w:numId w:val="1"/>
        </w:num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>Difficulty breathing</w:t>
      </w:r>
    </w:p>
    <w:p w14:paraId="5220B86A" w14:textId="207AA32C" w:rsidR="006423FA" w:rsidRPr="006423FA" w:rsidRDefault="009022C6" w:rsidP="006423FA">
      <w:pPr>
        <w:numPr>
          <w:ilvl w:val="1"/>
          <w:numId w:val="1"/>
        </w:numPr>
        <w:spacing w:after="0"/>
        <w:rPr>
          <w:rFonts w:ascii="Work Sans" w:hAnsi="Work Sans"/>
          <w:color w:val="293B54"/>
          <w:sz w:val="20"/>
          <w:szCs w:val="20"/>
        </w:rPr>
      </w:pPr>
      <w:r>
        <w:rPr>
          <w:rFonts w:ascii="Work Sans" w:hAnsi="Work Sans"/>
          <w:color w:val="293B54"/>
          <w:sz w:val="20"/>
          <w:szCs w:val="20"/>
        </w:rPr>
        <w:t>or sudden loss of tast or smell, muscle pain, headache, sore throat, chills</w:t>
      </w:r>
      <w:r w:rsidR="006423FA" w:rsidRPr="006423FA">
        <w:rPr>
          <w:rFonts w:ascii="Work Sans" w:hAnsi="Work Sans"/>
          <w:color w:val="293B54"/>
          <w:sz w:val="20"/>
          <w:szCs w:val="20"/>
        </w:rPr>
        <w:t>.</w:t>
      </w:r>
    </w:p>
    <w:p w14:paraId="26427D37" w14:textId="7081CD6A" w:rsidR="006423FA" w:rsidRPr="006423FA" w:rsidRDefault="006423FA" w:rsidP="006423FA">
      <w:pPr>
        <w:numPr>
          <w:ilvl w:val="0"/>
          <w:numId w:val="1"/>
        </w:num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 xml:space="preserve">Encourage visitors and patients to wear </w:t>
      </w:r>
      <w:r w:rsidR="00947B7D">
        <w:rPr>
          <w:rFonts w:ascii="Work Sans" w:hAnsi="Work Sans"/>
          <w:color w:val="293B54"/>
          <w:sz w:val="20"/>
          <w:szCs w:val="20"/>
        </w:rPr>
        <w:t xml:space="preserve">a </w:t>
      </w:r>
      <w:r w:rsidRPr="006423FA">
        <w:rPr>
          <w:rFonts w:ascii="Work Sans" w:hAnsi="Work Sans"/>
          <w:color w:val="293B54"/>
          <w:sz w:val="20"/>
          <w:szCs w:val="20"/>
        </w:rPr>
        <w:t>cloth mask or regular mask if available.</w:t>
      </w:r>
    </w:p>
    <w:p w14:paraId="5FCA7FC5" w14:textId="2E3C3D0A" w:rsidR="006423FA" w:rsidRPr="006423FA" w:rsidRDefault="004457CC" w:rsidP="00BC43B3">
      <w:pPr>
        <w:spacing w:after="0"/>
        <w:ind w:left="720"/>
        <w:rPr>
          <w:rFonts w:ascii="Work Sans" w:hAnsi="Work Sans"/>
          <w:color w:val="293B54"/>
          <w:sz w:val="20"/>
          <w:szCs w:val="20"/>
        </w:rPr>
      </w:pPr>
      <w:r>
        <w:rPr>
          <w:rFonts w:ascii="Work Sans" w:hAnsi="Work Sans"/>
          <w:i/>
          <w:color w:val="293B54"/>
          <w:sz w:val="20"/>
          <w:szCs w:val="20"/>
        </w:rPr>
        <w:t>(</w:t>
      </w:r>
      <w:r w:rsidR="006423FA" w:rsidRPr="006423FA">
        <w:rPr>
          <w:rFonts w:ascii="Work Sans" w:hAnsi="Work Sans"/>
          <w:b/>
          <w:i/>
          <w:color w:val="293B54"/>
          <w:sz w:val="20"/>
          <w:szCs w:val="20"/>
          <w:u w:val="single"/>
        </w:rPr>
        <w:t>Comment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: </w:t>
      </w:r>
      <w:r w:rsidR="006423FA">
        <w:rPr>
          <w:rFonts w:ascii="Work Sans" w:hAnsi="Work Sans"/>
          <w:i/>
          <w:color w:val="293B54"/>
          <w:sz w:val="20"/>
          <w:szCs w:val="20"/>
        </w:rPr>
        <w:t>S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ome practices are purchasing bandanas to provide patients who </w:t>
      </w:r>
      <w:r w:rsidR="00947B7D">
        <w:rPr>
          <w:rFonts w:ascii="Work Sans" w:hAnsi="Work Sans"/>
          <w:i/>
          <w:color w:val="293B54"/>
          <w:sz w:val="20"/>
          <w:szCs w:val="20"/>
        </w:rPr>
        <w:t>arrive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without a cloth covering</w:t>
      </w:r>
      <w:r w:rsidR="00947B7D">
        <w:rPr>
          <w:rFonts w:ascii="Work Sans" w:hAnsi="Work Sans"/>
          <w:i/>
          <w:color w:val="293B54"/>
          <w:sz w:val="20"/>
          <w:szCs w:val="20"/>
        </w:rPr>
        <w:t>.</w:t>
      </w:r>
      <w:r>
        <w:rPr>
          <w:rFonts w:ascii="Work Sans" w:hAnsi="Work Sans"/>
          <w:i/>
          <w:color w:val="293B54"/>
          <w:sz w:val="20"/>
          <w:szCs w:val="20"/>
        </w:rPr>
        <w:t>)</w:t>
      </w:r>
    </w:p>
    <w:p w14:paraId="76948BC5" w14:textId="722D63B2" w:rsidR="006423FA" w:rsidRPr="006423FA" w:rsidRDefault="00515CB2" w:rsidP="006423FA">
      <w:pPr>
        <w:spacing w:after="0"/>
        <w:rPr>
          <w:rFonts w:ascii="Work Sans" w:hAnsi="Work Sans"/>
          <w:i/>
          <w:color w:val="293B54"/>
          <w:sz w:val="20"/>
          <w:szCs w:val="20"/>
        </w:rPr>
      </w:pPr>
      <w:r w:rsidRPr="00145563">
        <w:rPr>
          <w:rFonts w:ascii="Work Sans" w:hAnsi="Work Sans"/>
          <w:b/>
          <w:bCs/>
          <w:i/>
          <w:iCs/>
          <w:noProof/>
          <w:color w:val="293B5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C6FCB2" wp14:editId="14FC9354">
                <wp:simplePos x="0" y="0"/>
                <wp:positionH relativeFrom="column">
                  <wp:posOffset>-113122</wp:posOffset>
                </wp:positionH>
                <wp:positionV relativeFrom="paragraph">
                  <wp:posOffset>95211</wp:posOffset>
                </wp:positionV>
                <wp:extent cx="6227545" cy="961534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545" cy="961534"/>
                        </a:xfrm>
                        <a:prstGeom prst="rect">
                          <a:avLst/>
                        </a:prstGeom>
                        <a:solidFill>
                          <a:srgbClr val="7CC1C2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11D9B" id="Rectangle 3" o:spid="_x0000_s1026" style="position:absolute;margin-left:-8.9pt;margin-top:7.5pt;width:490.35pt;height:75.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" fillcolor="#7cc1c2" stroked="f" strokeweight="1pt">
                <v:fill opacity="19789f"/>
              </v:rect>
            </w:pict>
          </mc:Fallback>
        </mc:AlternateContent>
      </w:r>
    </w:p>
    <w:p w14:paraId="3BC2F14A" w14:textId="5B9D7F11" w:rsidR="006423FA" w:rsidRPr="006423FA" w:rsidRDefault="004457CC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>
        <w:rPr>
          <w:rFonts w:ascii="Work Sans" w:hAnsi="Work Sans"/>
          <w:i/>
          <w:color w:val="293B54"/>
          <w:sz w:val="20"/>
          <w:szCs w:val="20"/>
        </w:rPr>
        <w:t>(</w:t>
      </w:r>
      <w:r w:rsidR="006423FA" w:rsidRPr="006423FA">
        <w:rPr>
          <w:rFonts w:ascii="Work Sans" w:hAnsi="Work Sans"/>
          <w:b/>
          <w:i/>
          <w:color w:val="293B54"/>
          <w:sz w:val="20"/>
          <w:szCs w:val="20"/>
          <w:u w:val="single"/>
        </w:rPr>
        <w:t>Instructions: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Choose one of the two options</w:t>
      </w:r>
      <w:r w:rsidR="00947B7D">
        <w:rPr>
          <w:rFonts w:ascii="Work Sans" w:hAnsi="Work Sans"/>
          <w:i/>
          <w:color w:val="293B54"/>
          <w:sz w:val="20"/>
          <w:szCs w:val="20"/>
        </w:rPr>
        <w:t>.</w:t>
      </w:r>
      <w:r>
        <w:rPr>
          <w:rFonts w:ascii="Work Sans" w:hAnsi="Work Sans"/>
          <w:i/>
          <w:color w:val="293B54"/>
          <w:sz w:val="20"/>
          <w:szCs w:val="20"/>
        </w:rPr>
        <w:t>)</w:t>
      </w:r>
    </w:p>
    <w:p w14:paraId="40AF6CF0" w14:textId="66BD6706" w:rsidR="006423FA" w:rsidRPr="006423FA" w:rsidRDefault="006423FA" w:rsidP="006423FA">
      <w:pPr>
        <w:spacing w:after="0"/>
        <w:rPr>
          <w:rFonts w:ascii="Work Sans" w:hAnsi="Work Sans"/>
          <w:i/>
          <w:color w:val="293B54"/>
          <w:sz w:val="20"/>
          <w:szCs w:val="20"/>
        </w:rPr>
      </w:pPr>
    </w:p>
    <w:p w14:paraId="24F310DA" w14:textId="75D08133" w:rsidR="006423FA" w:rsidRPr="006423FA" w:rsidRDefault="006423FA" w:rsidP="006423FA">
      <w:pPr>
        <w:numPr>
          <w:ilvl w:val="0"/>
          <w:numId w:val="1"/>
        </w:numPr>
        <w:spacing w:after="0"/>
        <w:rPr>
          <w:rFonts w:ascii="Work Sans" w:hAnsi="Work Sans"/>
          <w:i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 xml:space="preserve">Prior to you starting work every day we will have someone stationed at our entrance to check your temperature and validate </w:t>
      </w:r>
      <w:r w:rsidR="00947B7D">
        <w:rPr>
          <w:rFonts w:ascii="Work Sans" w:hAnsi="Work Sans"/>
          <w:color w:val="293B54"/>
          <w:sz w:val="20"/>
          <w:szCs w:val="20"/>
        </w:rPr>
        <w:t xml:space="preserve">that </w:t>
      </w:r>
      <w:r w:rsidRPr="006423FA">
        <w:rPr>
          <w:rFonts w:ascii="Work Sans" w:hAnsi="Work Sans"/>
          <w:color w:val="293B54"/>
          <w:sz w:val="20"/>
          <w:szCs w:val="20"/>
        </w:rPr>
        <w:t xml:space="preserve">you have no symptoms during the self-monitoring phase. </w:t>
      </w:r>
    </w:p>
    <w:p w14:paraId="1BDA309F" w14:textId="6D2522AF" w:rsidR="006423FA" w:rsidRPr="006423FA" w:rsidRDefault="006423FA" w:rsidP="006423FA">
      <w:pPr>
        <w:spacing w:after="0"/>
        <w:rPr>
          <w:rFonts w:ascii="Work Sans" w:hAnsi="Work Sans"/>
          <w:i/>
          <w:color w:val="293B54"/>
          <w:sz w:val="20"/>
          <w:szCs w:val="20"/>
        </w:rPr>
      </w:pPr>
    </w:p>
    <w:p w14:paraId="1C880ACC" w14:textId="000A4C8C" w:rsidR="006423FA" w:rsidRDefault="005F59B1" w:rsidP="0081199E">
      <w:pPr>
        <w:spacing w:after="0"/>
        <w:ind w:left="720"/>
        <w:rPr>
          <w:rFonts w:ascii="Work Sans" w:hAnsi="Work Sans"/>
          <w:i/>
          <w:color w:val="293B54"/>
          <w:sz w:val="20"/>
          <w:szCs w:val="20"/>
        </w:rPr>
      </w:pPr>
      <w:r w:rsidRPr="00145563">
        <w:rPr>
          <w:rFonts w:ascii="Work Sans" w:hAnsi="Work Sans"/>
          <w:b/>
          <w:bCs/>
          <w:i/>
          <w:iCs/>
          <w:noProof/>
          <w:color w:val="293B5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7EBDA1" wp14:editId="1ED018EE">
                <wp:simplePos x="0" y="0"/>
                <wp:positionH relativeFrom="column">
                  <wp:posOffset>-103695</wp:posOffset>
                </wp:positionH>
                <wp:positionV relativeFrom="paragraph">
                  <wp:posOffset>-89437</wp:posOffset>
                </wp:positionV>
                <wp:extent cx="6227545" cy="2902245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545" cy="2902245"/>
                        </a:xfrm>
                        <a:prstGeom prst="rect">
                          <a:avLst/>
                        </a:prstGeom>
                        <a:solidFill>
                          <a:srgbClr val="7CC1C2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A7D58" id="Rectangle 4" o:spid="_x0000_s1026" style="position:absolute;margin-left:-8.15pt;margin-top:-7.05pt;width:490.35pt;height:228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" fillcolor="#7cc1c2" stroked="f" strokeweight="1pt">
                <v:fill opacity="19789f"/>
              </v:rect>
            </w:pict>
          </mc:Fallback>
        </mc:AlternateContent>
      </w:r>
      <w:r w:rsidR="004457CC">
        <w:rPr>
          <w:rFonts w:ascii="Work Sans" w:hAnsi="Work Sans"/>
          <w:i/>
          <w:color w:val="293B54"/>
          <w:sz w:val="20"/>
          <w:szCs w:val="20"/>
        </w:rPr>
        <w:t>(</w:t>
      </w:r>
      <w:r w:rsidR="006423FA" w:rsidRPr="006423FA">
        <w:rPr>
          <w:rFonts w:ascii="Work Sans" w:hAnsi="Work Sans"/>
          <w:b/>
          <w:i/>
          <w:color w:val="293B54"/>
          <w:sz w:val="20"/>
          <w:szCs w:val="20"/>
          <w:u w:val="single"/>
        </w:rPr>
        <w:t>Instructions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: </w:t>
      </w:r>
      <w:r w:rsidR="006423FA">
        <w:rPr>
          <w:rFonts w:ascii="Work Sans" w:hAnsi="Work Sans"/>
          <w:i/>
          <w:color w:val="293B54"/>
          <w:sz w:val="20"/>
          <w:szCs w:val="20"/>
        </w:rPr>
        <w:t>Y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ou will need someone established at the entrance of the practice to check temps on arrival</w:t>
      </w:r>
      <w:r w:rsidR="006423FA">
        <w:rPr>
          <w:rFonts w:ascii="Work Sans" w:hAnsi="Work Sans"/>
          <w:i/>
          <w:color w:val="293B54"/>
          <w:sz w:val="20"/>
          <w:szCs w:val="20"/>
        </w:rPr>
        <w:t>—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that person will need to wear a mask and gloves and use a touchless thermometer</w:t>
      </w:r>
      <w:r w:rsidR="004457CC">
        <w:rPr>
          <w:rFonts w:ascii="Work Sans" w:hAnsi="Work Sans"/>
          <w:i/>
          <w:color w:val="293B54"/>
          <w:sz w:val="20"/>
          <w:szCs w:val="20"/>
        </w:rPr>
        <w:t>)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</w:t>
      </w:r>
    </w:p>
    <w:p w14:paraId="574AE65D" w14:textId="6678BC88" w:rsidR="006423FA" w:rsidRPr="006423FA" w:rsidRDefault="006423FA" w:rsidP="0081199E">
      <w:pPr>
        <w:spacing w:after="0"/>
        <w:ind w:left="720"/>
        <w:rPr>
          <w:rFonts w:ascii="Work Sans" w:hAnsi="Work Sans"/>
          <w:i/>
          <w:color w:val="293B54"/>
          <w:sz w:val="20"/>
          <w:szCs w:val="20"/>
        </w:rPr>
      </w:pPr>
    </w:p>
    <w:p w14:paraId="2A12EF14" w14:textId="55DDD388" w:rsidR="006423FA" w:rsidRDefault="004457CC" w:rsidP="0081199E">
      <w:pPr>
        <w:spacing w:after="0"/>
        <w:ind w:left="720"/>
        <w:rPr>
          <w:rFonts w:ascii="Work Sans" w:hAnsi="Work Sans"/>
          <w:i/>
          <w:color w:val="293B54"/>
          <w:sz w:val="20"/>
          <w:szCs w:val="20"/>
        </w:rPr>
      </w:pPr>
      <w:r>
        <w:rPr>
          <w:rFonts w:ascii="Work Sans" w:hAnsi="Work Sans"/>
          <w:i/>
          <w:color w:val="293B54"/>
          <w:sz w:val="20"/>
          <w:szCs w:val="20"/>
        </w:rPr>
        <w:t>(</w:t>
      </w:r>
      <w:r w:rsidR="006423FA" w:rsidRPr="006423FA">
        <w:rPr>
          <w:rFonts w:ascii="Work Sans" w:hAnsi="Work Sans"/>
          <w:b/>
          <w:i/>
          <w:color w:val="293B54"/>
          <w:sz w:val="20"/>
          <w:szCs w:val="20"/>
          <w:u w:val="single"/>
        </w:rPr>
        <w:t>Optional note: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</w:t>
      </w:r>
      <w:r w:rsidR="006423FA">
        <w:rPr>
          <w:rFonts w:ascii="Work Sans" w:hAnsi="Work Sans"/>
          <w:i/>
          <w:color w:val="293B54"/>
          <w:sz w:val="20"/>
          <w:szCs w:val="20"/>
        </w:rPr>
        <w:t>S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ome practices are also checking O2 saturation with a pulse ox based on the premise that some </w:t>
      </w:r>
      <w:r w:rsidR="001F5C9A">
        <w:rPr>
          <w:rFonts w:ascii="Work Sans" w:hAnsi="Work Sans"/>
          <w:i/>
          <w:color w:val="293B54"/>
          <w:sz w:val="20"/>
          <w:szCs w:val="20"/>
        </w:rPr>
        <w:t>infected individuals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respiratory status can decompensate without any symptoms but would be identified through low O2 saturations</w:t>
      </w:r>
      <w:r w:rsidR="00BC43B3">
        <w:rPr>
          <w:rFonts w:ascii="Work Sans" w:hAnsi="Work Sans"/>
          <w:i/>
          <w:color w:val="293B54"/>
          <w:sz w:val="20"/>
          <w:szCs w:val="20"/>
        </w:rPr>
        <w:t>—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this recommendation has not been added to CDC guidance documents</w:t>
      </w:r>
      <w:r>
        <w:rPr>
          <w:rFonts w:ascii="Work Sans" w:hAnsi="Work Sans"/>
          <w:i/>
          <w:color w:val="293B54"/>
          <w:sz w:val="20"/>
          <w:szCs w:val="20"/>
        </w:rPr>
        <w:t>)</w:t>
      </w:r>
    </w:p>
    <w:p w14:paraId="5E4C7B8B" w14:textId="4914B2CB" w:rsidR="006423FA" w:rsidRPr="006423FA" w:rsidRDefault="006423FA" w:rsidP="006423FA">
      <w:pPr>
        <w:spacing w:after="0"/>
        <w:rPr>
          <w:rFonts w:ascii="Work Sans" w:hAnsi="Work Sans"/>
          <w:i/>
          <w:color w:val="293B54"/>
          <w:sz w:val="20"/>
          <w:szCs w:val="20"/>
        </w:rPr>
      </w:pPr>
    </w:p>
    <w:p w14:paraId="336AAA3C" w14:textId="0C96D840" w:rsidR="006423FA" w:rsidRPr="006423FA" w:rsidRDefault="004457CC" w:rsidP="0081199E">
      <w:pPr>
        <w:spacing w:after="0"/>
        <w:ind w:left="720"/>
        <w:rPr>
          <w:rFonts w:ascii="Work Sans" w:hAnsi="Work Sans"/>
          <w:i/>
          <w:color w:val="293B54"/>
          <w:sz w:val="20"/>
          <w:szCs w:val="20"/>
        </w:rPr>
      </w:pPr>
      <w:r>
        <w:rPr>
          <w:rFonts w:ascii="Work Sans" w:hAnsi="Work Sans"/>
          <w:i/>
          <w:color w:val="293B54"/>
          <w:sz w:val="20"/>
          <w:szCs w:val="20"/>
        </w:rPr>
        <w:t>(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If you cannot implement this step</w:t>
      </w:r>
      <w:r w:rsidR="006423FA">
        <w:rPr>
          <w:rFonts w:ascii="Work Sans" w:hAnsi="Work Sans"/>
          <w:i/>
          <w:color w:val="293B54"/>
          <w:sz w:val="20"/>
          <w:szCs w:val="20"/>
        </w:rPr>
        <w:t>,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choose the next step</w:t>
      </w:r>
      <w:r>
        <w:rPr>
          <w:rFonts w:ascii="Work Sans" w:hAnsi="Work Sans"/>
          <w:i/>
          <w:color w:val="293B54"/>
          <w:sz w:val="20"/>
          <w:szCs w:val="20"/>
        </w:rPr>
        <w:t>)</w:t>
      </w:r>
    </w:p>
    <w:p w14:paraId="1E117CB7" w14:textId="0332540D" w:rsidR="006423FA" w:rsidRPr="006423FA" w:rsidRDefault="006423FA" w:rsidP="006423FA">
      <w:pPr>
        <w:spacing w:after="0"/>
        <w:rPr>
          <w:rFonts w:ascii="Work Sans" w:hAnsi="Work Sans"/>
          <w:i/>
          <w:color w:val="293B54"/>
          <w:sz w:val="20"/>
          <w:szCs w:val="20"/>
        </w:rPr>
      </w:pPr>
    </w:p>
    <w:p w14:paraId="1FEA45CF" w14:textId="007479D2" w:rsidR="006423FA" w:rsidRPr="006423FA" w:rsidRDefault="006423FA" w:rsidP="006423FA">
      <w:pPr>
        <w:numPr>
          <w:ilvl w:val="0"/>
          <w:numId w:val="1"/>
        </w:numPr>
        <w:spacing w:after="0"/>
        <w:rPr>
          <w:rFonts w:ascii="Work Sans" w:hAnsi="Work Sans"/>
          <w:i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 xml:space="preserve">Prior to starting work we need you to </w:t>
      </w:r>
      <w:r w:rsidRPr="006423FA">
        <w:rPr>
          <w:rFonts w:ascii="Work Sans" w:hAnsi="Work Sans"/>
          <w:i/>
          <w:color w:val="293B54"/>
          <w:sz w:val="20"/>
          <w:szCs w:val="20"/>
        </w:rPr>
        <w:t>[select method to report</w:t>
      </w:r>
      <w:r>
        <w:rPr>
          <w:rFonts w:ascii="Work Sans" w:hAnsi="Work Sans"/>
          <w:i/>
          <w:color w:val="293B54"/>
          <w:sz w:val="20"/>
          <w:szCs w:val="20"/>
        </w:rPr>
        <w:t>—</w:t>
      </w:r>
      <w:r w:rsidRPr="006423FA">
        <w:rPr>
          <w:rFonts w:ascii="Work Sans" w:hAnsi="Work Sans"/>
          <w:i/>
          <w:color w:val="293B54"/>
          <w:sz w:val="20"/>
          <w:szCs w:val="20"/>
        </w:rPr>
        <w:t>text</w:t>
      </w:r>
      <w:r w:rsidR="0081199E">
        <w:rPr>
          <w:rFonts w:ascii="Work Sans" w:hAnsi="Work Sans"/>
          <w:i/>
          <w:color w:val="293B54"/>
          <w:sz w:val="20"/>
          <w:szCs w:val="20"/>
        </w:rPr>
        <w:t xml:space="preserve">, </w:t>
      </w:r>
      <w:r w:rsidRPr="006423FA">
        <w:rPr>
          <w:rFonts w:ascii="Work Sans" w:hAnsi="Work Sans"/>
          <w:i/>
          <w:color w:val="293B54"/>
          <w:sz w:val="20"/>
          <w:szCs w:val="20"/>
        </w:rPr>
        <w:t>email</w:t>
      </w:r>
      <w:r w:rsidR="0081199E">
        <w:rPr>
          <w:rFonts w:ascii="Work Sans" w:hAnsi="Work Sans"/>
          <w:i/>
          <w:color w:val="293B54"/>
          <w:sz w:val="20"/>
          <w:szCs w:val="20"/>
        </w:rPr>
        <w:t xml:space="preserve">, </w:t>
      </w:r>
      <w:r w:rsidRPr="006423FA">
        <w:rPr>
          <w:rFonts w:ascii="Work Sans" w:hAnsi="Work Sans"/>
          <w:i/>
          <w:color w:val="293B54"/>
          <w:sz w:val="20"/>
          <w:szCs w:val="20"/>
        </w:rPr>
        <w:t>or call]</w:t>
      </w:r>
      <w:r w:rsidRPr="006423FA">
        <w:rPr>
          <w:rFonts w:ascii="Work Sans" w:hAnsi="Work Sans"/>
          <w:color w:val="293B54"/>
          <w:sz w:val="20"/>
          <w:szCs w:val="20"/>
        </w:rPr>
        <w:t xml:space="preserve"> your temp</w:t>
      </w:r>
      <w:r w:rsidR="0081199E">
        <w:rPr>
          <w:rFonts w:ascii="Work Sans" w:hAnsi="Work Sans"/>
          <w:color w:val="293B54"/>
          <w:sz w:val="20"/>
          <w:szCs w:val="20"/>
        </w:rPr>
        <w:t>erature</w:t>
      </w:r>
      <w:r w:rsidRPr="006423FA">
        <w:rPr>
          <w:rFonts w:ascii="Work Sans" w:hAnsi="Work Sans"/>
          <w:color w:val="293B54"/>
          <w:sz w:val="20"/>
          <w:szCs w:val="20"/>
        </w:rPr>
        <w:t xml:space="preserve"> and confirm no COVID-19 symptoms to </w:t>
      </w:r>
      <w:r w:rsidRPr="006423FA">
        <w:rPr>
          <w:rFonts w:ascii="Work Sans" w:hAnsi="Work Sans"/>
          <w:i/>
          <w:color w:val="293B54"/>
          <w:sz w:val="20"/>
          <w:szCs w:val="20"/>
        </w:rPr>
        <w:t xml:space="preserve">[insert number/email to reply to] </w:t>
      </w:r>
      <w:r w:rsidRPr="006423FA">
        <w:rPr>
          <w:rFonts w:ascii="Work Sans" w:hAnsi="Work Sans"/>
          <w:color w:val="293B54"/>
          <w:sz w:val="20"/>
          <w:szCs w:val="20"/>
        </w:rPr>
        <w:t>for the duration of the self-monitoring phase.</w:t>
      </w:r>
      <w:r w:rsidRPr="006423FA">
        <w:rPr>
          <w:rFonts w:ascii="Work Sans" w:hAnsi="Work Sans"/>
          <w:i/>
          <w:color w:val="293B54"/>
          <w:sz w:val="20"/>
          <w:szCs w:val="20"/>
        </w:rPr>
        <w:t xml:space="preserve"> </w:t>
      </w:r>
    </w:p>
    <w:p w14:paraId="7984DB0E" w14:textId="27D3CB9E" w:rsidR="006423FA" w:rsidRPr="006423FA" w:rsidRDefault="006423FA" w:rsidP="006423FA">
      <w:pPr>
        <w:spacing w:after="0"/>
        <w:rPr>
          <w:rFonts w:ascii="Work Sans" w:hAnsi="Work Sans"/>
          <w:i/>
          <w:color w:val="293B54"/>
          <w:sz w:val="20"/>
          <w:szCs w:val="20"/>
        </w:rPr>
      </w:pPr>
    </w:p>
    <w:p w14:paraId="78D4A583" w14:textId="03462837" w:rsidR="006423FA" w:rsidRPr="006423FA" w:rsidRDefault="004457CC" w:rsidP="0081199E">
      <w:pPr>
        <w:spacing w:after="0"/>
        <w:ind w:left="720"/>
        <w:rPr>
          <w:rFonts w:ascii="Work Sans" w:hAnsi="Work Sans"/>
          <w:i/>
          <w:color w:val="293B54"/>
          <w:sz w:val="20"/>
          <w:szCs w:val="20"/>
        </w:rPr>
      </w:pPr>
      <w:r>
        <w:rPr>
          <w:rFonts w:ascii="Work Sans" w:hAnsi="Work Sans"/>
          <w:i/>
          <w:color w:val="293B54"/>
          <w:sz w:val="20"/>
          <w:szCs w:val="20"/>
        </w:rPr>
        <w:t>(</w:t>
      </w:r>
      <w:r w:rsidR="006423FA" w:rsidRPr="006423FA">
        <w:rPr>
          <w:rFonts w:ascii="Work Sans" w:hAnsi="Work Sans"/>
          <w:b/>
          <w:i/>
          <w:color w:val="293B54"/>
          <w:sz w:val="20"/>
          <w:szCs w:val="20"/>
          <w:u w:val="single"/>
        </w:rPr>
        <w:t>Instructions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: Have a checklist of all employees involved and record date and temp and no symptoms</w:t>
      </w:r>
      <w:r w:rsidR="006423FA">
        <w:rPr>
          <w:rFonts w:ascii="Work Sans" w:hAnsi="Work Sans"/>
          <w:i/>
          <w:color w:val="293B54"/>
          <w:sz w:val="20"/>
          <w:szCs w:val="20"/>
        </w:rPr>
        <w:t>—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see template for universal source tracking of </w:t>
      </w:r>
      <w:r w:rsidR="006423FA">
        <w:rPr>
          <w:rFonts w:ascii="Work Sans" w:hAnsi="Work Sans"/>
          <w:i/>
          <w:color w:val="293B54"/>
          <w:sz w:val="20"/>
          <w:szCs w:val="20"/>
        </w:rPr>
        <w:t>e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mployees</w:t>
      </w:r>
      <w:r>
        <w:rPr>
          <w:rFonts w:ascii="Work Sans" w:hAnsi="Work Sans"/>
          <w:i/>
          <w:color w:val="293B54"/>
          <w:sz w:val="20"/>
          <w:szCs w:val="20"/>
        </w:rPr>
        <w:t>)</w:t>
      </w:r>
    </w:p>
    <w:p w14:paraId="10DE957E" w14:textId="42FA5272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4619C2D6" w14:textId="5EF1F469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>If during your work day you develop a fever of a 100 degrees or greater, cough, or difficulty breathing</w:t>
      </w:r>
      <w:r w:rsidR="00482538">
        <w:rPr>
          <w:rFonts w:ascii="Work Sans" w:hAnsi="Work Sans"/>
          <w:color w:val="293B54"/>
          <w:sz w:val="20"/>
          <w:szCs w:val="20"/>
        </w:rPr>
        <w:t>,</w:t>
      </w:r>
      <w:r w:rsidRPr="006423FA">
        <w:rPr>
          <w:rFonts w:ascii="Work Sans" w:hAnsi="Work Sans"/>
          <w:color w:val="293B54"/>
          <w:sz w:val="20"/>
          <w:szCs w:val="20"/>
        </w:rPr>
        <w:t xml:space="preserve"> or </w:t>
      </w:r>
      <w:r w:rsidR="001F5C9A">
        <w:rPr>
          <w:rFonts w:ascii="Work Sans" w:hAnsi="Work Sans"/>
          <w:color w:val="293B54"/>
          <w:sz w:val="20"/>
          <w:szCs w:val="20"/>
        </w:rPr>
        <w:t>any other symptoms of</w:t>
      </w:r>
      <w:r w:rsidRPr="006423FA">
        <w:rPr>
          <w:rFonts w:ascii="Work Sans" w:hAnsi="Work Sans"/>
          <w:color w:val="293B54"/>
          <w:sz w:val="20"/>
          <w:szCs w:val="20"/>
        </w:rPr>
        <w:t xml:space="preserve"> feel</w:t>
      </w:r>
      <w:r w:rsidR="001F5C9A">
        <w:rPr>
          <w:rFonts w:ascii="Work Sans" w:hAnsi="Work Sans"/>
          <w:color w:val="293B54"/>
          <w:sz w:val="20"/>
          <w:szCs w:val="20"/>
        </w:rPr>
        <w:t>ing</w:t>
      </w:r>
      <w:r w:rsidRPr="006423FA">
        <w:rPr>
          <w:rFonts w:ascii="Work Sans" w:hAnsi="Work Sans"/>
          <w:color w:val="293B54"/>
          <w:sz w:val="20"/>
          <w:szCs w:val="20"/>
        </w:rPr>
        <w:t xml:space="preserve"> sick during the 14 days of self-monitoring, which is </w:t>
      </w:r>
      <w:r w:rsidRPr="006423FA">
        <w:rPr>
          <w:rFonts w:ascii="Work Sans" w:hAnsi="Work Sans"/>
          <w:i/>
          <w:color w:val="293B54"/>
          <w:sz w:val="20"/>
          <w:szCs w:val="20"/>
        </w:rPr>
        <w:t xml:space="preserve">[enter dates for self-monitoring], </w:t>
      </w:r>
      <w:r w:rsidR="001F5C9A">
        <w:rPr>
          <w:rFonts w:ascii="Work Sans" w:hAnsi="Work Sans"/>
          <w:color w:val="293B54"/>
          <w:sz w:val="20"/>
          <w:szCs w:val="20"/>
        </w:rPr>
        <w:t xml:space="preserve">immediately </w:t>
      </w:r>
      <w:r w:rsidRPr="006423FA">
        <w:rPr>
          <w:rFonts w:ascii="Work Sans" w:hAnsi="Work Sans"/>
          <w:color w:val="293B54"/>
          <w:sz w:val="20"/>
          <w:szCs w:val="20"/>
        </w:rPr>
        <w:t>get someone to cover for you</w:t>
      </w:r>
      <w:r w:rsidR="00482538">
        <w:rPr>
          <w:rFonts w:ascii="Work Sans" w:hAnsi="Work Sans"/>
          <w:color w:val="293B54"/>
          <w:sz w:val="20"/>
          <w:szCs w:val="20"/>
        </w:rPr>
        <w:t>,</w:t>
      </w:r>
      <w:r w:rsidRPr="006423FA">
        <w:rPr>
          <w:rFonts w:ascii="Work Sans" w:hAnsi="Work Sans"/>
          <w:color w:val="293B54"/>
          <w:sz w:val="20"/>
          <w:szCs w:val="20"/>
        </w:rPr>
        <w:t xml:space="preserve"> and report to </w:t>
      </w:r>
      <w:r w:rsidR="00482538">
        <w:rPr>
          <w:rFonts w:ascii="Work Sans" w:hAnsi="Work Sans"/>
          <w:i/>
          <w:color w:val="293B54"/>
          <w:sz w:val="20"/>
          <w:szCs w:val="20"/>
        </w:rPr>
        <w:t>[</w:t>
      </w:r>
      <w:r w:rsidRPr="006423FA">
        <w:rPr>
          <w:rFonts w:ascii="Work Sans" w:hAnsi="Work Sans"/>
          <w:i/>
          <w:color w:val="293B54"/>
          <w:sz w:val="20"/>
          <w:szCs w:val="20"/>
        </w:rPr>
        <w:t>insert name of person to report to, such as Practice Manager, HR director</w:t>
      </w:r>
      <w:r>
        <w:rPr>
          <w:rFonts w:ascii="Work Sans" w:hAnsi="Work Sans"/>
          <w:i/>
          <w:color w:val="293B54"/>
          <w:sz w:val="20"/>
          <w:szCs w:val="20"/>
        </w:rPr>
        <w:t>,</w:t>
      </w:r>
      <w:r w:rsidRPr="006423FA">
        <w:rPr>
          <w:rFonts w:ascii="Work Sans" w:hAnsi="Work Sans"/>
          <w:i/>
          <w:color w:val="293B54"/>
          <w:sz w:val="20"/>
          <w:szCs w:val="20"/>
        </w:rPr>
        <w:t xml:space="preserve"> or occupational nurse</w:t>
      </w:r>
      <w:r w:rsidR="00482538">
        <w:rPr>
          <w:rFonts w:ascii="Work Sans" w:hAnsi="Work Sans"/>
          <w:i/>
          <w:color w:val="293B54"/>
          <w:sz w:val="20"/>
          <w:szCs w:val="20"/>
        </w:rPr>
        <w:t>]</w:t>
      </w:r>
      <w:r w:rsidRPr="006423FA">
        <w:rPr>
          <w:rFonts w:ascii="Work Sans" w:hAnsi="Work Sans"/>
          <w:color w:val="293B54"/>
          <w:sz w:val="20"/>
          <w:szCs w:val="20"/>
        </w:rPr>
        <w:t xml:space="preserve">. If you develop symptoms outside of your work schedule, contact </w:t>
      </w:r>
      <w:r w:rsidR="00482538">
        <w:rPr>
          <w:rFonts w:ascii="Work Sans" w:hAnsi="Work Sans"/>
          <w:i/>
          <w:color w:val="293B54"/>
          <w:sz w:val="20"/>
          <w:szCs w:val="20"/>
        </w:rPr>
        <w:t>[</w:t>
      </w:r>
      <w:r w:rsidRPr="006423FA">
        <w:rPr>
          <w:rFonts w:ascii="Work Sans" w:hAnsi="Work Sans"/>
          <w:i/>
          <w:color w:val="293B54"/>
          <w:sz w:val="20"/>
          <w:szCs w:val="20"/>
        </w:rPr>
        <w:t>insert name of person to report to, most likely the PM, HR director</w:t>
      </w:r>
      <w:r w:rsidR="00482538">
        <w:rPr>
          <w:rFonts w:ascii="Work Sans" w:hAnsi="Work Sans"/>
          <w:i/>
          <w:color w:val="293B54"/>
          <w:sz w:val="20"/>
          <w:szCs w:val="20"/>
        </w:rPr>
        <w:t>,</w:t>
      </w:r>
      <w:r w:rsidRPr="006423FA">
        <w:rPr>
          <w:rFonts w:ascii="Work Sans" w:hAnsi="Work Sans"/>
          <w:i/>
          <w:color w:val="293B54"/>
          <w:sz w:val="20"/>
          <w:szCs w:val="20"/>
        </w:rPr>
        <w:t xml:space="preserve"> or occupational nurse</w:t>
      </w:r>
      <w:r w:rsidR="00482538">
        <w:rPr>
          <w:rFonts w:ascii="Work Sans" w:hAnsi="Work Sans"/>
          <w:i/>
          <w:color w:val="293B54"/>
          <w:sz w:val="20"/>
          <w:szCs w:val="20"/>
        </w:rPr>
        <w:t>]</w:t>
      </w:r>
      <w:r w:rsidRPr="006423FA">
        <w:rPr>
          <w:rFonts w:ascii="Work Sans" w:hAnsi="Work Sans"/>
          <w:i/>
          <w:color w:val="293B54"/>
          <w:sz w:val="20"/>
          <w:szCs w:val="20"/>
        </w:rPr>
        <w:t xml:space="preserve"> </w:t>
      </w:r>
      <w:r w:rsidRPr="006423FA">
        <w:rPr>
          <w:rFonts w:ascii="Work Sans" w:hAnsi="Work Sans"/>
          <w:color w:val="293B54"/>
          <w:sz w:val="20"/>
          <w:szCs w:val="20"/>
        </w:rPr>
        <w:t>as soon as possible</w:t>
      </w:r>
      <w:r w:rsidRPr="006423FA">
        <w:rPr>
          <w:rFonts w:ascii="Work Sans" w:hAnsi="Work Sans"/>
          <w:i/>
          <w:color w:val="293B54"/>
          <w:sz w:val="20"/>
          <w:szCs w:val="20"/>
        </w:rPr>
        <w:t xml:space="preserve"> </w:t>
      </w:r>
      <w:r w:rsidRPr="006423FA">
        <w:rPr>
          <w:rFonts w:ascii="Work Sans" w:hAnsi="Work Sans"/>
          <w:color w:val="293B54"/>
          <w:sz w:val="20"/>
          <w:szCs w:val="20"/>
        </w:rPr>
        <w:t>and self-isolate waiting for further instructions.</w:t>
      </w:r>
    </w:p>
    <w:p w14:paraId="65547131" w14:textId="033A5855" w:rsidR="006423FA" w:rsidRPr="006423FA" w:rsidRDefault="005F59B1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145563">
        <w:rPr>
          <w:rFonts w:ascii="Work Sans" w:hAnsi="Work Sans"/>
          <w:b/>
          <w:bCs/>
          <w:i/>
          <w:iCs/>
          <w:noProof/>
          <w:color w:val="293B5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59144" wp14:editId="7DE455EC">
                <wp:simplePos x="0" y="0"/>
                <wp:positionH relativeFrom="column">
                  <wp:posOffset>-113122</wp:posOffset>
                </wp:positionH>
                <wp:positionV relativeFrom="paragraph">
                  <wp:posOffset>86478</wp:posOffset>
                </wp:positionV>
                <wp:extent cx="6227545" cy="810705"/>
                <wp:effectExtent l="0" t="0" r="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545" cy="810705"/>
                        </a:xfrm>
                        <a:prstGeom prst="rect">
                          <a:avLst/>
                        </a:prstGeom>
                        <a:solidFill>
                          <a:srgbClr val="7CC1C2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9F13" id="Rectangle 5" o:spid="_x0000_s1026" style="position:absolute;margin-left:-8.9pt;margin-top:6.8pt;width:490.35pt;height:63.8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" fillcolor="#7cc1c2" stroked="f" strokeweight="1pt">
                <v:fill opacity="19789f"/>
              </v:rect>
            </w:pict>
          </mc:Fallback>
        </mc:AlternateContent>
      </w:r>
    </w:p>
    <w:p w14:paraId="738762C1" w14:textId="3625AB6F" w:rsidR="006423FA" w:rsidRPr="006423FA" w:rsidRDefault="004457CC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>
        <w:rPr>
          <w:rFonts w:ascii="Work Sans" w:hAnsi="Work Sans"/>
          <w:i/>
          <w:color w:val="293B54"/>
          <w:sz w:val="20"/>
          <w:szCs w:val="20"/>
        </w:rPr>
        <w:t>(</w:t>
      </w:r>
      <w:r w:rsidR="006423FA" w:rsidRPr="006423FA">
        <w:rPr>
          <w:rFonts w:ascii="Work Sans" w:hAnsi="Work Sans"/>
          <w:b/>
          <w:i/>
          <w:color w:val="293B54"/>
          <w:sz w:val="20"/>
          <w:szCs w:val="20"/>
          <w:u w:val="single"/>
        </w:rPr>
        <w:t>Instructions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: </w:t>
      </w:r>
      <w:r w:rsidR="00482538">
        <w:rPr>
          <w:rFonts w:ascii="Work Sans" w:hAnsi="Work Sans"/>
          <w:i/>
          <w:color w:val="293B54"/>
          <w:sz w:val="20"/>
          <w:szCs w:val="20"/>
        </w:rPr>
        <w:t>S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elf-monitoring dates will begin with the last date the infected person was in the office, counting out 14 days; for example,</w:t>
      </w:r>
      <w:r w:rsidR="0081199E">
        <w:rPr>
          <w:rFonts w:ascii="Work Sans" w:hAnsi="Work Sans"/>
          <w:i/>
          <w:color w:val="293B54"/>
          <w:sz w:val="20"/>
          <w:szCs w:val="20"/>
        </w:rPr>
        <w:t xml:space="preserve"> if the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 xml:space="preserve"> infected person was in your office on 4/1/20, reported to ER with symptoms and was tested on 4/2/20, the dates for self-monitoring will be from 4/1/20</w:t>
      </w:r>
      <w:r w:rsidR="00BC43B3">
        <w:rPr>
          <w:rFonts w:ascii="Work Sans" w:hAnsi="Work Sans"/>
          <w:i/>
          <w:color w:val="293B54"/>
          <w:sz w:val="20"/>
          <w:szCs w:val="20"/>
        </w:rPr>
        <w:t>—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4/15/20</w:t>
      </w:r>
      <w:r>
        <w:rPr>
          <w:rFonts w:ascii="Work Sans" w:hAnsi="Work Sans"/>
          <w:i/>
          <w:color w:val="293B54"/>
          <w:sz w:val="20"/>
          <w:szCs w:val="20"/>
        </w:rPr>
        <w:t>)</w:t>
      </w:r>
    </w:p>
    <w:p w14:paraId="2BE46CEB" w14:textId="77777777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75332EF0" w14:textId="0F867686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>We will at that time coordinate follow</w:t>
      </w:r>
      <w:r w:rsidR="00BC43B3">
        <w:rPr>
          <w:rFonts w:ascii="Work Sans" w:hAnsi="Work Sans"/>
          <w:color w:val="293B54"/>
          <w:sz w:val="20"/>
          <w:szCs w:val="20"/>
        </w:rPr>
        <w:t>-</w:t>
      </w:r>
      <w:r w:rsidRPr="006423FA">
        <w:rPr>
          <w:rFonts w:ascii="Work Sans" w:hAnsi="Work Sans"/>
          <w:color w:val="293B54"/>
          <w:sz w:val="20"/>
          <w:szCs w:val="20"/>
        </w:rPr>
        <w:t xml:space="preserve">up with a healthcare provider to get you tested. </w:t>
      </w:r>
    </w:p>
    <w:p w14:paraId="479C9689" w14:textId="77777777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5D47EE98" w14:textId="0FC72BA6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 xml:space="preserve">Please understand we care about you and take very seriously protecting both employees and patients within our practice. We appreciate all you do to provide care to our patients. </w:t>
      </w:r>
    </w:p>
    <w:p w14:paraId="2B991B7B" w14:textId="77777777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2BC0047E" w14:textId="77777777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 xml:space="preserve">Take care, and please contact </w:t>
      </w:r>
      <w:r w:rsidRPr="006423FA">
        <w:rPr>
          <w:rFonts w:ascii="Work Sans" w:hAnsi="Work Sans"/>
          <w:i/>
          <w:color w:val="293B54"/>
          <w:sz w:val="20"/>
          <w:szCs w:val="20"/>
        </w:rPr>
        <w:t>[provide contact name and number]</w:t>
      </w:r>
      <w:r w:rsidRPr="006423FA">
        <w:rPr>
          <w:rFonts w:ascii="Work Sans" w:hAnsi="Work Sans"/>
          <w:color w:val="293B54"/>
          <w:sz w:val="20"/>
          <w:szCs w:val="20"/>
        </w:rPr>
        <w:t xml:space="preserve"> if you have questions or if we can help you with anything else.</w:t>
      </w:r>
    </w:p>
    <w:p w14:paraId="00792234" w14:textId="77777777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</w:p>
    <w:p w14:paraId="4221E2DB" w14:textId="77777777" w:rsidR="006423FA" w:rsidRPr="006423FA" w:rsidRDefault="006423FA" w:rsidP="006423FA">
      <w:pPr>
        <w:spacing w:after="0"/>
        <w:rPr>
          <w:rFonts w:ascii="Work Sans" w:hAnsi="Work Sans"/>
          <w:color w:val="293B54"/>
          <w:sz w:val="20"/>
          <w:szCs w:val="20"/>
        </w:rPr>
      </w:pPr>
      <w:r w:rsidRPr="006423FA">
        <w:rPr>
          <w:rFonts w:ascii="Work Sans" w:hAnsi="Work Sans"/>
          <w:color w:val="293B54"/>
          <w:sz w:val="20"/>
          <w:szCs w:val="20"/>
        </w:rPr>
        <w:t>Sincerely,</w:t>
      </w:r>
    </w:p>
    <w:p w14:paraId="5FE20E4F" w14:textId="73947E55" w:rsidR="006B1555" w:rsidRPr="006423FA" w:rsidRDefault="00A44B16" w:rsidP="006423FA">
      <w:pPr>
        <w:spacing w:after="0"/>
        <w:rPr>
          <w:rFonts w:ascii="Work Sans" w:hAnsi="Work Sans"/>
          <w:i/>
          <w:color w:val="293B54"/>
          <w:sz w:val="20"/>
          <w:szCs w:val="20"/>
        </w:rPr>
      </w:pPr>
      <w:r>
        <w:rPr>
          <w:rFonts w:ascii="Work Sans" w:hAnsi="Work Sans"/>
          <w:i/>
          <w:color w:val="293B54"/>
          <w:sz w:val="20"/>
          <w:szCs w:val="20"/>
        </w:rPr>
        <w:t>[</w:t>
      </w:r>
      <w:r w:rsidR="006423FA" w:rsidRPr="006423FA">
        <w:rPr>
          <w:rFonts w:ascii="Work Sans" w:hAnsi="Work Sans"/>
          <w:i/>
          <w:color w:val="293B54"/>
          <w:sz w:val="20"/>
          <w:szCs w:val="20"/>
        </w:rPr>
        <w:t>Insert name</w:t>
      </w:r>
      <w:r>
        <w:rPr>
          <w:rFonts w:ascii="Work Sans" w:hAnsi="Work Sans"/>
          <w:i/>
          <w:color w:val="293B54"/>
          <w:sz w:val="20"/>
          <w:szCs w:val="20"/>
        </w:rPr>
        <w:t>]</w:t>
      </w:r>
    </w:p>
    <w:sectPr w:rsidR="006B1555" w:rsidRPr="006423FA" w:rsidSect="004457CC">
      <w:pgSz w:w="12240" w:h="15840"/>
      <w:pgMar w:top="1566" w:right="1440" w:bottom="1098" w:left="1440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E4EF" w14:textId="77777777" w:rsidR="00733C34" w:rsidRDefault="00733C34" w:rsidP="006A0808">
      <w:r>
        <w:separator/>
      </w:r>
    </w:p>
  </w:endnote>
  <w:endnote w:type="continuationSeparator" w:id="0">
    <w:p w14:paraId="1456E1AC" w14:textId="77777777" w:rsidR="00733C34" w:rsidRDefault="00733C34" w:rsidP="006A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ork Sans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85AB" w14:textId="77777777" w:rsidR="00733C34" w:rsidRDefault="00733C34" w:rsidP="006A0808">
      <w:r>
        <w:separator/>
      </w:r>
    </w:p>
  </w:footnote>
  <w:footnote w:type="continuationSeparator" w:id="0">
    <w:p w14:paraId="6952FC67" w14:textId="77777777" w:rsidR="00733C34" w:rsidRDefault="00733C34" w:rsidP="006A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6D39"/>
    <w:multiLevelType w:val="hybridMultilevel"/>
    <w:tmpl w:val="C0C4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00"/>
    <w:rsid w:val="00021042"/>
    <w:rsid w:val="00087A0A"/>
    <w:rsid w:val="000F1602"/>
    <w:rsid w:val="000F6FD1"/>
    <w:rsid w:val="00147163"/>
    <w:rsid w:val="00153B11"/>
    <w:rsid w:val="00160FDD"/>
    <w:rsid w:val="00171BE0"/>
    <w:rsid w:val="001F5C9A"/>
    <w:rsid w:val="001F6FD4"/>
    <w:rsid w:val="00286A05"/>
    <w:rsid w:val="002E697F"/>
    <w:rsid w:val="002F7D0F"/>
    <w:rsid w:val="00371224"/>
    <w:rsid w:val="003A2459"/>
    <w:rsid w:val="004457CC"/>
    <w:rsid w:val="00471AAC"/>
    <w:rsid w:val="00482538"/>
    <w:rsid w:val="004C4E4C"/>
    <w:rsid w:val="00513B6F"/>
    <w:rsid w:val="00515CB2"/>
    <w:rsid w:val="005551CE"/>
    <w:rsid w:val="00561F76"/>
    <w:rsid w:val="00576CA6"/>
    <w:rsid w:val="005A4B9B"/>
    <w:rsid w:val="005B4B91"/>
    <w:rsid w:val="005F59B1"/>
    <w:rsid w:val="006423FA"/>
    <w:rsid w:val="006A0808"/>
    <w:rsid w:val="006A58A1"/>
    <w:rsid w:val="006B1B80"/>
    <w:rsid w:val="006E4FAC"/>
    <w:rsid w:val="0071281E"/>
    <w:rsid w:val="00731900"/>
    <w:rsid w:val="00733C34"/>
    <w:rsid w:val="00790475"/>
    <w:rsid w:val="007920AB"/>
    <w:rsid w:val="00794547"/>
    <w:rsid w:val="0081199E"/>
    <w:rsid w:val="00823A5A"/>
    <w:rsid w:val="00837A39"/>
    <w:rsid w:val="0086406C"/>
    <w:rsid w:val="00870430"/>
    <w:rsid w:val="00876C30"/>
    <w:rsid w:val="009022C6"/>
    <w:rsid w:val="00947B7D"/>
    <w:rsid w:val="0098467C"/>
    <w:rsid w:val="0099710C"/>
    <w:rsid w:val="009A18D9"/>
    <w:rsid w:val="009B71FA"/>
    <w:rsid w:val="009F64FA"/>
    <w:rsid w:val="00A44B16"/>
    <w:rsid w:val="00AE4ADD"/>
    <w:rsid w:val="00B22E86"/>
    <w:rsid w:val="00B52C6A"/>
    <w:rsid w:val="00BC43B3"/>
    <w:rsid w:val="00C03290"/>
    <w:rsid w:val="00C15576"/>
    <w:rsid w:val="00CA0992"/>
    <w:rsid w:val="00CA278D"/>
    <w:rsid w:val="00CC27FB"/>
    <w:rsid w:val="00CD23F9"/>
    <w:rsid w:val="00D27176"/>
    <w:rsid w:val="00D823A9"/>
    <w:rsid w:val="00DB47BD"/>
    <w:rsid w:val="00DC5416"/>
    <w:rsid w:val="00DD2222"/>
    <w:rsid w:val="00DE52BB"/>
    <w:rsid w:val="00DF1B11"/>
    <w:rsid w:val="00E44DC4"/>
    <w:rsid w:val="00F47B1B"/>
    <w:rsid w:val="00F5352D"/>
    <w:rsid w:val="00F82232"/>
    <w:rsid w:val="00F93B53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BC962"/>
  <w14:defaultImageDpi w14:val="32767"/>
  <w15:chartTrackingRefBased/>
  <w15:docId w15:val="{2C6B4731-83CC-B245-89A5-FB7AA9A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0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0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808"/>
  </w:style>
  <w:style w:type="paragraph" w:styleId="Footer">
    <w:name w:val="footer"/>
    <w:basedOn w:val="Normal"/>
    <w:link w:val="FooterChar"/>
    <w:uiPriority w:val="99"/>
    <w:unhideWhenUsed/>
    <w:rsid w:val="006A080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0808"/>
  </w:style>
  <w:style w:type="paragraph" w:styleId="BalloonText">
    <w:name w:val="Balloon Text"/>
    <w:basedOn w:val="Normal"/>
    <w:link w:val="BalloonTextChar"/>
    <w:uiPriority w:val="99"/>
    <w:semiHidden/>
    <w:unhideWhenUsed/>
    <w:rsid w:val="00837A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39"/>
    <w:rPr>
      <w:rFonts w:ascii="Times New Roman" w:eastAsia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4F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WORKSANS">
    <w:name w:val="WORK SANS"/>
    <w:uiPriority w:val="99"/>
    <w:rsid w:val="006E4FAC"/>
    <w:rPr>
      <w:rFonts w:ascii="Work Sans" w:hAnsi="Work Sans" w:cs="Work Sans"/>
      <w:color w:val="415170"/>
      <w:spacing w:val="0"/>
      <w:w w:val="1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B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Knoerzer</dc:creator>
  <cp:keywords/>
  <dc:description/>
  <cp:lastModifiedBy>Katie Knoerzer</cp:lastModifiedBy>
  <cp:revision>2</cp:revision>
  <dcterms:created xsi:type="dcterms:W3CDTF">2020-05-04T18:12:00Z</dcterms:created>
  <dcterms:modified xsi:type="dcterms:W3CDTF">2020-05-04T18:12:00Z</dcterms:modified>
</cp:coreProperties>
</file>